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912B" w14:textId="77777777" w:rsidR="00905787" w:rsidRPr="00905787" w:rsidRDefault="00905787" w:rsidP="00905787">
      <w:pPr>
        <w:rPr>
          <w:rStyle w:val="Strong"/>
          <w:rFonts w:cstheme="minorHAnsi"/>
          <w:color w:val="464646"/>
          <w:sz w:val="24"/>
          <w:szCs w:val="24"/>
          <w:shd w:val="clear" w:color="auto" w:fill="FFFFFF"/>
        </w:rPr>
      </w:pPr>
    </w:p>
    <w:p w14:paraId="6C8CDE9C" w14:textId="7042D82F" w:rsidR="00905787" w:rsidRPr="002108E9" w:rsidRDefault="00050F66" w:rsidP="00050F66">
      <w:pPr>
        <w:spacing w:after="0"/>
        <w:rPr>
          <w:rStyle w:val="Strong"/>
          <w:rFonts w:cstheme="minorHAnsi"/>
          <w:color w:val="464646"/>
          <w:sz w:val="24"/>
          <w:szCs w:val="24"/>
          <w:shd w:val="clear" w:color="auto" w:fill="FFFFFF"/>
        </w:rPr>
      </w:pPr>
      <w:r w:rsidRPr="002108E9">
        <w:rPr>
          <w:rStyle w:val="Strong"/>
          <w:rFonts w:cstheme="minorHAnsi"/>
          <w:color w:val="464646"/>
          <w:sz w:val="24"/>
          <w:szCs w:val="24"/>
          <w:shd w:val="clear" w:color="auto" w:fill="FFFFFF"/>
        </w:rPr>
        <w:t>Cooperative Online Reverse Salt Auction</w:t>
      </w:r>
    </w:p>
    <w:p w14:paraId="0F34A0B8" w14:textId="4D3EB7A7" w:rsidR="00050F66" w:rsidRPr="002108E9" w:rsidRDefault="00050F66" w:rsidP="00905787">
      <w:pPr>
        <w:rPr>
          <w:rStyle w:val="Strong"/>
          <w:rFonts w:cstheme="minorHAnsi"/>
          <w:color w:val="464646"/>
          <w:sz w:val="24"/>
          <w:szCs w:val="24"/>
          <w:shd w:val="clear" w:color="auto" w:fill="FFFFFF"/>
        </w:rPr>
      </w:pPr>
      <w:r w:rsidRPr="002108E9">
        <w:rPr>
          <w:rStyle w:val="Strong"/>
          <w:rFonts w:cstheme="minorHAnsi"/>
          <w:color w:val="464646"/>
          <w:sz w:val="24"/>
          <w:szCs w:val="24"/>
          <w:shd w:val="clear" w:color="auto" w:fill="FFFFFF"/>
        </w:rPr>
        <w:t>Notice To Bidders</w:t>
      </w:r>
    </w:p>
    <w:p w14:paraId="72AD00F7" w14:textId="61D9D814" w:rsidR="002108E9" w:rsidRPr="002108E9" w:rsidRDefault="00050F66" w:rsidP="002108E9">
      <w:pPr>
        <w:rPr>
          <w:rFonts w:cstheme="minorHAnsi"/>
          <w:sz w:val="24"/>
          <w:szCs w:val="24"/>
        </w:rPr>
      </w:pPr>
      <w:r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The City of </w:t>
      </w:r>
      <w:r w:rsidR="003575B2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Southgate</w:t>
      </w:r>
      <w:r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, in conjunction with the City of Auburn</w:t>
      </w:r>
      <w:r w:rsidR="003470F4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, KY</w:t>
      </w:r>
      <w:r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 and the Kentucky League of Cities (KLC) will be accepting unpriced technical proposals until 2:00PM ET on May 30, </w:t>
      </w:r>
      <w:proofErr w:type="gramStart"/>
      <w:r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2024</w:t>
      </w:r>
      <w:proofErr w:type="gramEnd"/>
      <w:r w:rsidR="000E651E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 for a road salt reverse auction </w:t>
      </w:r>
      <w:r w:rsidR="003470F4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hosted by eBridge and </w:t>
      </w:r>
      <w:r w:rsidR="000E651E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scheduled for 11:00AM ET on June 11, 2024</w:t>
      </w:r>
      <w:r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.  </w:t>
      </w:r>
      <w:r w:rsidR="000E651E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 Bidders may </w:t>
      </w:r>
      <w:r w:rsidR="002108E9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access</w:t>
      </w:r>
      <w:r w:rsidR="000E651E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 </w:t>
      </w:r>
      <w:r w:rsidR="003470F4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>the bid package</w:t>
      </w:r>
      <w:r w:rsidR="000E651E" w:rsidRPr="002108E9">
        <w:rPr>
          <w:rFonts w:cstheme="minorHAnsi"/>
          <w:sz w:val="24"/>
          <w:szCs w:val="24"/>
        </w:rPr>
        <w:t xml:space="preserve"> </w:t>
      </w:r>
      <w:r w:rsidR="002108E9" w:rsidRPr="002108E9">
        <w:rPr>
          <w:rFonts w:cstheme="minorHAnsi"/>
          <w:sz w:val="24"/>
          <w:szCs w:val="24"/>
        </w:rPr>
        <w:t xml:space="preserve">by contacting eBridge at (502) 491-1980 and </w:t>
      </w:r>
      <w:r w:rsidR="002108E9" w:rsidRPr="002108E9">
        <w:rPr>
          <w:rStyle w:val="Strong"/>
          <w:rFonts w:cstheme="minorHAnsi"/>
          <w:b w:val="0"/>
          <w:bCs w:val="0"/>
          <w:color w:val="464646"/>
          <w:sz w:val="24"/>
          <w:szCs w:val="24"/>
          <w:shd w:val="clear" w:color="auto" w:fill="FFFFFF"/>
        </w:rPr>
        <w:t xml:space="preserve">electronically downloading it </w:t>
      </w:r>
      <w:r w:rsidR="000E651E" w:rsidRPr="002108E9">
        <w:rPr>
          <w:rFonts w:cstheme="minorHAnsi"/>
          <w:sz w:val="24"/>
          <w:szCs w:val="24"/>
        </w:rPr>
        <w:t xml:space="preserve">through the </w:t>
      </w:r>
      <w:r w:rsidR="002108E9" w:rsidRPr="002108E9">
        <w:rPr>
          <w:rFonts w:cstheme="minorHAnsi"/>
          <w:sz w:val="24"/>
          <w:szCs w:val="24"/>
        </w:rPr>
        <w:t xml:space="preserve">following </w:t>
      </w:r>
      <w:r w:rsidR="000E651E" w:rsidRPr="002108E9">
        <w:rPr>
          <w:rFonts w:cstheme="minorHAnsi"/>
          <w:sz w:val="24"/>
          <w:szCs w:val="24"/>
        </w:rPr>
        <w:t>link</w:t>
      </w:r>
      <w:r w:rsidR="002108E9" w:rsidRPr="002108E9">
        <w:rPr>
          <w:rFonts w:cstheme="minorHAnsi"/>
          <w:sz w:val="24"/>
          <w:szCs w:val="24"/>
        </w:rPr>
        <w:t xml:space="preserve">: </w:t>
      </w:r>
      <w:hyperlink r:id="rId7" w:history="1">
        <w:r w:rsidR="002108E9" w:rsidRPr="002108E9">
          <w:rPr>
            <w:rStyle w:val="Hyperlink"/>
            <w:rFonts w:cstheme="minorHAnsi"/>
            <w:sz w:val="24"/>
            <w:szCs w:val="24"/>
          </w:rPr>
          <w:t>https://applications.ebridgeprocurement.com/BidPackage/?ev=Auburn-KLC\Salt_Auction</w:t>
        </w:r>
      </w:hyperlink>
    </w:p>
    <w:p w14:paraId="50A9AC7E" w14:textId="720B0102" w:rsidR="00C337C7" w:rsidRPr="003470F4" w:rsidRDefault="003470F4" w:rsidP="000E651E">
      <w:pPr>
        <w:spacing w:after="0"/>
        <w:rPr>
          <w:rFonts w:cstheme="minorHAnsi"/>
          <w:sz w:val="24"/>
          <w:szCs w:val="24"/>
        </w:rPr>
      </w:pPr>
      <w:r w:rsidRPr="003470F4">
        <w:rPr>
          <w:rFonts w:cstheme="minorHAnsi"/>
          <w:sz w:val="24"/>
          <w:szCs w:val="24"/>
        </w:rPr>
        <w:t xml:space="preserve"> </w:t>
      </w:r>
    </w:p>
    <w:sectPr w:rsidR="00C337C7" w:rsidRPr="003470F4" w:rsidSect="00050F66">
      <w:pgSz w:w="12240" w:h="15840"/>
      <w:pgMar w:top="1440" w:right="1440" w:bottom="144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1522" w14:textId="77777777" w:rsidR="008E5320" w:rsidRDefault="008E5320" w:rsidP="00DD35C1">
      <w:r>
        <w:separator/>
      </w:r>
    </w:p>
  </w:endnote>
  <w:endnote w:type="continuationSeparator" w:id="0">
    <w:p w14:paraId="612EDF1A" w14:textId="77777777" w:rsidR="008E5320" w:rsidRDefault="008E5320" w:rsidP="00D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DCAB" w14:textId="77777777" w:rsidR="008E5320" w:rsidRDefault="008E5320" w:rsidP="00DD35C1">
      <w:r>
        <w:separator/>
      </w:r>
    </w:p>
  </w:footnote>
  <w:footnote w:type="continuationSeparator" w:id="0">
    <w:p w14:paraId="57E6ECF8" w14:textId="77777777" w:rsidR="008E5320" w:rsidRDefault="008E5320" w:rsidP="00DD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87"/>
    <w:rsid w:val="000468E7"/>
    <w:rsid w:val="00050F66"/>
    <w:rsid w:val="000E651E"/>
    <w:rsid w:val="000F67CE"/>
    <w:rsid w:val="0015144D"/>
    <w:rsid w:val="001A53D5"/>
    <w:rsid w:val="002108E9"/>
    <w:rsid w:val="002A486E"/>
    <w:rsid w:val="002D416E"/>
    <w:rsid w:val="002E38C1"/>
    <w:rsid w:val="003470F4"/>
    <w:rsid w:val="003575B2"/>
    <w:rsid w:val="00462114"/>
    <w:rsid w:val="004F2A22"/>
    <w:rsid w:val="004F70BD"/>
    <w:rsid w:val="005175C3"/>
    <w:rsid w:val="00544BB4"/>
    <w:rsid w:val="006A22D2"/>
    <w:rsid w:val="00772CAB"/>
    <w:rsid w:val="007E68D3"/>
    <w:rsid w:val="008559C9"/>
    <w:rsid w:val="00894F39"/>
    <w:rsid w:val="008E5320"/>
    <w:rsid w:val="008F5B99"/>
    <w:rsid w:val="00905787"/>
    <w:rsid w:val="00A47AFA"/>
    <w:rsid w:val="00C00210"/>
    <w:rsid w:val="00C328E3"/>
    <w:rsid w:val="00C337C7"/>
    <w:rsid w:val="00D70231"/>
    <w:rsid w:val="00DD35C1"/>
    <w:rsid w:val="00E3598A"/>
    <w:rsid w:val="00E52135"/>
    <w:rsid w:val="00EA103E"/>
    <w:rsid w:val="00F654D3"/>
    <w:rsid w:val="00F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7BE3"/>
  <w14:defaultImageDpi w14:val="32767"/>
  <w15:chartTrackingRefBased/>
  <w15:docId w15:val="{DADB1AA8-CD92-471A-92E7-20BDFC6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8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5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35C1"/>
  </w:style>
  <w:style w:type="paragraph" w:styleId="Footer">
    <w:name w:val="footer"/>
    <w:basedOn w:val="Normal"/>
    <w:link w:val="FooterChar"/>
    <w:uiPriority w:val="99"/>
    <w:unhideWhenUsed/>
    <w:rsid w:val="00DD35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35C1"/>
  </w:style>
  <w:style w:type="character" w:styleId="Strong">
    <w:name w:val="Strong"/>
    <w:basedOn w:val="DefaultParagraphFont"/>
    <w:uiPriority w:val="22"/>
    <w:qFormat/>
    <w:rsid w:val="00905787"/>
    <w:rPr>
      <w:b/>
      <w:bCs/>
    </w:rPr>
  </w:style>
  <w:style w:type="character" w:styleId="Hyperlink">
    <w:name w:val="Hyperlink"/>
    <w:basedOn w:val="DefaultParagraphFont"/>
    <w:uiPriority w:val="99"/>
    <w:unhideWhenUsed/>
    <w:rsid w:val="00151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ications.ebridgeprocurement.com/BidPackage/?ev=Auburn-KLC\Salt_Au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C7F722-C79F-48BE-ABA4-94FC03B5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Lewis</dc:creator>
  <cp:keywords/>
  <dc:description/>
  <cp:lastModifiedBy>Brandi Barton</cp:lastModifiedBy>
  <cp:revision>2</cp:revision>
  <cp:lastPrinted>2022-04-24T18:39:00Z</cp:lastPrinted>
  <dcterms:created xsi:type="dcterms:W3CDTF">2024-05-13T15:06:00Z</dcterms:created>
  <dcterms:modified xsi:type="dcterms:W3CDTF">2024-05-13T15:06:00Z</dcterms:modified>
</cp:coreProperties>
</file>