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405A" w14:textId="709253C2" w:rsidR="00D34757" w:rsidRDefault="00D34757" w:rsidP="00D34757">
      <w:pPr>
        <w:rPr>
          <w:rFonts w:ascii="Tahoma" w:hAnsi="Tahoma" w:cs="Tahoma"/>
          <w:sz w:val="22"/>
          <w:szCs w:val="22"/>
        </w:rPr>
      </w:pPr>
      <w:r>
        <w:rPr>
          <w:rFonts w:ascii="Calibri" w:hAnsi="Calibri" w:cs="Calibri"/>
          <w:noProof/>
        </w:rPr>
        <w:drawing>
          <wp:inline distT="0" distB="0" distL="0" distR="0" wp14:anchorId="21ECD5E8" wp14:editId="3F9920F6">
            <wp:extent cx="1323975" cy="600075"/>
            <wp:effectExtent l="0" t="0" r="9525" b="9525"/>
            <wp:docPr id="177618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23975" cy="600075"/>
                    </a:xfrm>
                    <a:prstGeom prst="rect">
                      <a:avLst/>
                    </a:prstGeom>
                    <a:noFill/>
                    <a:ln>
                      <a:noFill/>
                    </a:ln>
                  </pic:spPr>
                </pic:pic>
              </a:graphicData>
            </a:graphic>
          </wp:inline>
        </w:drawing>
      </w:r>
    </w:p>
    <w:p w14:paraId="1CA1828D" w14:textId="77777777" w:rsidR="00D34757" w:rsidRDefault="00D34757" w:rsidP="00D34757">
      <w:pPr>
        <w:rPr>
          <w:rFonts w:ascii="Tahoma" w:hAnsi="Tahoma" w:cs="Tahoma"/>
          <w:sz w:val="22"/>
          <w:szCs w:val="22"/>
        </w:rPr>
      </w:pPr>
    </w:p>
    <w:p w14:paraId="0FB5D548" w14:textId="6D04AD0C" w:rsidR="00D34757" w:rsidRDefault="00D34757" w:rsidP="00D34757">
      <w:pPr>
        <w:rPr>
          <w:rFonts w:ascii="Tahoma" w:hAnsi="Tahoma" w:cs="Tahoma"/>
          <w:sz w:val="22"/>
          <w:szCs w:val="22"/>
        </w:rPr>
      </w:pPr>
      <w:r>
        <w:rPr>
          <w:rFonts w:ascii="Tahoma" w:hAnsi="Tahoma" w:cs="Tahoma"/>
          <w:sz w:val="22"/>
          <w:szCs w:val="22"/>
        </w:rPr>
        <w:t xml:space="preserve">As you know, the region has experienced an unusually long stretch of cold weather, with weeks of temperatures below freezing – about 15 degrees below what’s typical for this time of year. Despite the prolonged cold, our line and natural gas crews were ready, and </w:t>
      </w:r>
      <w:r w:rsidR="00436026">
        <w:rPr>
          <w:rFonts w:ascii="Tahoma" w:hAnsi="Tahoma" w:cs="Tahoma"/>
          <w:sz w:val="22"/>
          <w:szCs w:val="22"/>
        </w:rPr>
        <w:t>We are</w:t>
      </w:r>
      <w:r>
        <w:rPr>
          <w:rFonts w:ascii="Tahoma" w:hAnsi="Tahoma" w:cs="Tahoma"/>
          <w:sz w:val="22"/>
          <w:szCs w:val="22"/>
        </w:rPr>
        <w:t xml:space="preserve"> happy to report that outages have been limited. </w:t>
      </w:r>
    </w:p>
    <w:p w14:paraId="4DC3EBBE" w14:textId="77777777" w:rsidR="00D34757" w:rsidRDefault="00D34757" w:rsidP="00D34757">
      <w:pPr>
        <w:rPr>
          <w:rFonts w:ascii="Tahoma" w:hAnsi="Tahoma" w:cs="Tahoma"/>
          <w:sz w:val="22"/>
          <w:szCs w:val="22"/>
        </w:rPr>
      </w:pPr>
    </w:p>
    <w:p w14:paraId="7037C7E4" w14:textId="77777777" w:rsidR="00D34757" w:rsidRDefault="00D34757" w:rsidP="00D34757">
      <w:pPr>
        <w:rPr>
          <w:rFonts w:ascii="Tahoma" w:hAnsi="Tahoma" w:cs="Tahoma"/>
          <w:sz w:val="22"/>
          <w:szCs w:val="22"/>
        </w:rPr>
      </w:pPr>
      <w:r>
        <w:rPr>
          <w:rFonts w:ascii="Tahoma" w:hAnsi="Tahoma" w:cs="Tahoma"/>
          <w:b/>
          <w:bCs/>
          <w:sz w:val="22"/>
          <w:szCs w:val="22"/>
        </w:rPr>
        <w:t>Helping Our Communities</w:t>
      </w:r>
    </w:p>
    <w:p w14:paraId="26FC56F0" w14:textId="77777777" w:rsidR="00D34757" w:rsidRDefault="00D34757" w:rsidP="00D34757">
      <w:pPr>
        <w:rPr>
          <w:rFonts w:ascii="Tahoma" w:hAnsi="Tahoma" w:cs="Tahoma"/>
          <w:sz w:val="22"/>
          <w:szCs w:val="22"/>
        </w:rPr>
      </w:pPr>
      <w:r>
        <w:rPr>
          <w:rFonts w:ascii="Tahoma" w:hAnsi="Tahoma" w:cs="Tahoma"/>
          <w:sz w:val="22"/>
          <w:szCs w:val="22"/>
        </w:rPr>
        <w:t>Ahead of the recent winter storm, the Duke Energy Foundation awarded a series of rapid</w:t>
      </w:r>
      <w:r>
        <w:rPr>
          <w:rFonts w:ascii="Tahoma" w:hAnsi="Tahoma" w:cs="Tahoma"/>
          <w:sz w:val="22"/>
          <w:szCs w:val="22"/>
        </w:rPr>
        <w:noBreakHyphen/>
        <w:t>response grants to community partners, including the Emergency Shelter of Northern Kentucky, to support efforts such as setting up warming shelters and providing essential supplies like blankets, heaters and food.</w:t>
      </w:r>
    </w:p>
    <w:p w14:paraId="399FF840" w14:textId="77777777" w:rsidR="00D34757" w:rsidRDefault="00D34757" w:rsidP="00D34757">
      <w:pPr>
        <w:rPr>
          <w:rFonts w:ascii="Tahoma" w:hAnsi="Tahoma" w:cs="Tahoma"/>
          <w:sz w:val="22"/>
          <w:szCs w:val="22"/>
        </w:rPr>
      </w:pPr>
    </w:p>
    <w:p w14:paraId="49037888" w14:textId="77777777" w:rsidR="00D34757" w:rsidRDefault="00D34757" w:rsidP="00D34757">
      <w:pPr>
        <w:rPr>
          <w:rFonts w:ascii="Tahoma" w:hAnsi="Tahoma" w:cs="Tahoma"/>
          <w:sz w:val="22"/>
          <w:szCs w:val="22"/>
        </w:rPr>
      </w:pPr>
      <w:r>
        <w:rPr>
          <w:rFonts w:ascii="Tahoma" w:hAnsi="Tahoma" w:cs="Tahoma"/>
          <w:b/>
          <w:bCs/>
          <w:sz w:val="22"/>
          <w:szCs w:val="22"/>
        </w:rPr>
        <w:t>What to Expect as Bills Arrive</w:t>
      </w:r>
      <w:r>
        <w:rPr>
          <w:rFonts w:ascii="Tahoma" w:hAnsi="Tahoma" w:cs="Tahoma"/>
          <w:sz w:val="22"/>
          <w:szCs w:val="22"/>
        </w:rPr>
        <w:t xml:space="preserve"> </w:t>
      </w:r>
    </w:p>
    <w:p w14:paraId="2533C59C" w14:textId="77777777" w:rsidR="00D34757" w:rsidRDefault="00D34757" w:rsidP="00D34757">
      <w:pPr>
        <w:rPr>
          <w:rFonts w:ascii="Tahoma" w:hAnsi="Tahoma" w:cs="Tahoma"/>
          <w:sz w:val="22"/>
          <w:szCs w:val="22"/>
        </w:rPr>
      </w:pPr>
      <w:r>
        <w:rPr>
          <w:rFonts w:ascii="Tahoma" w:hAnsi="Tahoma" w:cs="Tahoma"/>
          <w:sz w:val="22"/>
          <w:szCs w:val="22"/>
        </w:rPr>
        <w:t>With temperatures climbing into the 40s and 50s this week, it can be easy for customers to forget just how extreme the recent cold snap was—and how hard their heating systems had to work as a result. Those extended frigid periods can significantly increase energy use.</w:t>
      </w:r>
    </w:p>
    <w:p w14:paraId="4E30C118" w14:textId="77777777" w:rsidR="00D34757" w:rsidRDefault="00D34757" w:rsidP="00D34757">
      <w:pPr>
        <w:rPr>
          <w:rFonts w:ascii="Tahoma" w:hAnsi="Tahoma" w:cs="Tahoma"/>
          <w:sz w:val="22"/>
          <w:szCs w:val="22"/>
        </w:rPr>
      </w:pPr>
    </w:p>
    <w:p w14:paraId="3F6CA43D" w14:textId="025A92B9" w:rsidR="00D34757" w:rsidRDefault="00F47FD7" w:rsidP="00D34757">
      <w:pPr>
        <w:rPr>
          <w:rFonts w:ascii="Tahoma" w:hAnsi="Tahoma" w:cs="Tahoma"/>
          <w:sz w:val="22"/>
          <w:szCs w:val="22"/>
        </w:rPr>
      </w:pPr>
      <w:r>
        <w:rPr>
          <w:rFonts w:ascii="Tahoma" w:hAnsi="Tahoma" w:cs="Tahoma"/>
          <w:sz w:val="22"/>
          <w:szCs w:val="22"/>
        </w:rPr>
        <w:t xml:space="preserve">For those </w:t>
      </w:r>
      <w:r w:rsidR="00D34757">
        <w:rPr>
          <w:rFonts w:ascii="Tahoma" w:hAnsi="Tahoma" w:cs="Tahoma"/>
          <w:sz w:val="22"/>
          <w:szCs w:val="22"/>
        </w:rPr>
        <w:t>who may have questions when their bills arrive.</w:t>
      </w:r>
    </w:p>
    <w:p w14:paraId="45E58EED" w14:textId="77777777" w:rsidR="00D34757" w:rsidRDefault="00D34757" w:rsidP="00D34757">
      <w:pPr>
        <w:rPr>
          <w:rFonts w:ascii="Tahoma" w:hAnsi="Tahoma" w:cs="Tahoma"/>
          <w:sz w:val="22"/>
          <w:szCs w:val="22"/>
        </w:rPr>
      </w:pPr>
    </w:p>
    <w:p w14:paraId="12A900FA" w14:textId="359F7437" w:rsidR="00D34757" w:rsidRDefault="00D34757" w:rsidP="00D34757">
      <w:pPr>
        <w:rPr>
          <w:rFonts w:ascii="Tahoma" w:hAnsi="Tahoma" w:cs="Tahoma"/>
          <w:sz w:val="22"/>
          <w:szCs w:val="22"/>
        </w:rPr>
      </w:pPr>
      <w:r>
        <w:rPr>
          <w:rFonts w:ascii="Tahoma" w:hAnsi="Tahoma" w:cs="Tahoma"/>
          <w:b/>
          <w:bCs/>
          <w:sz w:val="22"/>
          <w:szCs w:val="22"/>
        </w:rPr>
        <w:t>Resources &amp; Assistance</w:t>
      </w:r>
      <w:r>
        <w:rPr>
          <w:rFonts w:ascii="Tahoma" w:hAnsi="Tahoma" w:cs="Tahoma"/>
          <w:sz w:val="22"/>
          <w:szCs w:val="22"/>
        </w:rPr>
        <w:br/>
      </w:r>
      <w:r w:rsidR="00F47FD7">
        <w:rPr>
          <w:rFonts w:ascii="Tahoma" w:hAnsi="Tahoma" w:cs="Tahoma"/>
          <w:sz w:val="22"/>
          <w:szCs w:val="22"/>
        </w:rPr>
        <w:t>Residents</w:t>
      </w:r>
      <w:r>
        <w:rPr>
          <w:rFonts w:ascii="Tahoma" w:hAnsi="Tahoma" w:cs="Tahoma"/>
          <w:sz w:val="22"/>
          <w:szCs w:val="22"/>
        </w:rPr>
        <w:t xml:space="preserve"> who may be facing challenges with their energy bill, please reach out early. The following payment options are available to help manage accounts.</w:t>
      </w:r>
    </w:p>
    <w:p w14:paraId="7897395A" w14:textId="77777777" w:rsidR="00D34757" w:rsidRDefault="00D34757" w:rsidP="00D34757">
      <w:pPr>
        <w:numPr>
          <w:ilvl w:val="0"/>
          <w:numId w:val="1"/>
        </w:numPr>
        <w:rPr>
          <w:rFonts w:ascii="Tahoma" w:eastAsia="Times New Roman" w:hAnsi="Tahoma" w:cs="Tahoma"/>
          <w:sz w:val="22"/>
          <w:szCs w:val="22"/>
        </w:rPr>
      </w:pPr>
      <w:hyperlink r:id="rId7" w:history="1">
        <w:r>
          <w:rPr>
            <w:rStyle w:val="Hyperlink"/>
            <w:rFonts w:ascii="Tahoma" w:eastAsia="Times New Roman" w:hAnsi="Tahoma" w:cs="Tahoma"/>
            <w:sz w:val="22"/>
            <w:szCs w:val="22"/>
          </w:rPr>
          <w:t>Share the Light Fund</w:t>
        </w:r>
      </w:hyperlink>
      <w:r>
        <w:rPr>
          <w:rFonts w:ascii="Tahoma" w:eastAsia="Times New Roman" w:hAnsi="Tahoma" w:cs="Tahoma"/>
          <w:sz w:val="22"/>
          <w:szCs w:val="22"/>
        </w:rPr>
        <w:t xml:space="preserve">, our customer assistance program, brings together donations from customers and employees to aid neighbors needing help with their energy bill. </w:t>
      </w:r>
    </w:p>
    <w:p w14:paraId="5C803D49" w14:textId="77777777" w:rsidR="00D34757" w:rsidRDefault="00D34757" w:rsidP="00D34757">
      <w:pPr>
        <w:numPr>
          <w:ilvl w:val="0"/>
          <w:numId w:val="1"/>
        </w:numPr>
        <w:rPr>
          <w:rFonts w:ascii="Tahoma" w:eastAsia="Times New Roman" w:hAnsi="Tahoma" w:cs="Tahoma"/>
          <w:sz w:val="22"/>
          <w:szCs w:val="22"/>
        </w:rPr>
      </w:pPr>
      <w:r>
        <w:rPr>
          <w:rFonts w:ascii="Tahoma" w:eastAsia="Times New Roman" w:hAnsi="Tahoma" w:cs="Tahoma"/>
          <w:sz w:val="22"/>
          <w:szCs w:val="22"/>
        </w:rPr>
        <w:t xml:space="preserve">Explore flexible payment options </w:t>
      </w:r>
      <w:hyperlink r:id="rId8" w:history="1">
        <w:r>
          <w:rPr>
            <w:rStyle w:val="Hyperlink"/>
            <w:rFonts w:ascii="Tahoma" w:eastAsia="Times New Roman" w:hAnsi="Tahoma" w:cs="Tahoma"/>
            <w:sz w:val="22"/>
            <w:szCs w:val="22"/>
          </w:rPr>
          <w:t>Special Assistance - Help Paying Bill - Duke Energy</w:t>
        </w:r>
      </w:hyperlink>
    </w:p>
    <w:p w14:paraId="3EBC02A5" w14:textId="77777777" w:rsidR="00D34757" w:rsidRDefault="00D34757" w:rsidP="00D34757">
      <w:pPr>
        <w:numPr>
          <w:ilvl w:val="0"/>
          <w:numId w:val="1"/>
        </w:numPr>
        <w:rPr>
          <w:rFonts w:ascii="Tahoma" w:eastAsia="Times New Roman" w:hAnsi="Tahoma" w:cs="Tahoma"/>
          <w:sz w:val="22"/>
          <w:szCs w:val="22"/>
        </w:rPr>
      </w:pPr>
      <w:r>
        <w:rPr>
          <w:rFonts w:ascii="Tahoma" w:eastAsia="Times New Roman" w:hAnsi="Tahoma" w:cs="Tahoma"/>
          <w:sz w:val="22"/>
          <w:szCs w:val="22"/>
        </w:rPr>
        <w:t xml:space="preserve">Connect with local agencies through our </w:t>
      </w:r>
      <w:hyperlink r:id="rId9" w:history="1">
        <w:r>
          <w:rPr>
            <w:rStyle w:val="Hyperlink"/>
            <w:rFonts w:ascii="Tahoma" w:eastAsia="Times New Roman" w:hAnsi="Tahoma" w:cs="Tahoma"/>
            <w:sz w:val="22"/>
            <w:szCs w:val="22"/>
          </w:rPr>
          <w:t>Payment Assistance Finder</w:t>
        </w:r>
      </w:hyperlink>
      <w:r>
        <w:rPr>
          <w:rFonts w:ascii="Tahoma" w:eastAsia="Times New Roman" w:hAnsi="Tahoma" w:cs="Tahoma"/>
          <w:sz w:val="22"/>
          <w:szCs w:val="22"/>
        </w:rPr>
        <w:t>.</w:t>
      </w:r>
    </w:p>
    <w:p w14:paraId="63663605" w14:textId="4DBE47B6" w:rsidR="00700FA5" w:rsidRDefault="00D34757" w:rsidP="00D34757">
      <w:r>
        <w:rPr>
          <w:rFonts w:ascii="Tahoma" w:eastAsia="Times New Roman" w:hAnsi="Tahoma" w:cs="Tahoma"/>
          <w:sz w:val="22"/>
          <w:szCs w:val="22"/>
        </w:rPr>
        <w:t xml:space="preserve">Call 211 or </w:t>
      </w:r>
      <w:hyperlink r:id="rId10" w:history="1">
        <w:r>
          <w:rPr>
            <w:rStyle w:val="Hyperlink"/>
            <w:rFonts w:ascii="Tahoma" w:eastAsia="Times New Roman" w:hAnsi="Tahoma" w:cs="Tahoma"/>
            <w:sz w:val="22"/>
            <w:szCs w:val="22"/>
          </w:rPr>
          <w:t>visit 211 online</w:t>
        </w:r>
      </w:hyperlink>
      <w:r>
        <w:rPr>
          <w:rFonts w:ascii="Tahoma" w:eastAsia="Times New Roman" w:hAnsi="Tahoma" w:cs="Tahoma"/>
          <w:sz w:val="22"/>
          <w:szCs w:val="22"/>
        </w:rPr>
        <w:t xml:space="preserve"> for local community resources.</w:t>
      </w:r>
    </w:p>
    <w:sectPr w:rsidR="00700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D035A"/>
    <w:multiLevelType w:val="multilevel"/>
    <w:tmpl w:val="80DAB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8385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57"/>
    <w:rsid w:val="00436026"/>
    <w:rsid w:val="00700FA5"/>
    <w:rsid w:val="00BF3802"/>
    <w:rsid w:val="00D34757"/>
    <w:rsid w:val="00E15CD0"/>
    <w:rsid w:val="00EB5782"/>
    <w:rsid w:val="00F4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8C39"/>
  <w15:chartTrackingRefBased/>
  <w15:docId w15:val="{859A58DB-7420-4FF2-8717-D1BA72F2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57"/>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34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757"/>
    <w:rPr>
      <w:rFonts w:eastAsiaTheme="majorEastAsia" w:cstheme="majorBidi"/>
      <w:color w:val="272727" w:themeColor="text1" w:themeTint="D8"/>
    </w:rPr>
  </w:style>
  <w:style w:type="paragraph" w:styleId="Title">
    <w:name w:val="Title"/>
    <w:basedOn w:val="Normal"/>
    <w:next w:val="Normal"/>
    <w:link w:val="TitleChar"/>
    <w:uiPriority w:val="10"/>
    <w:qFormat/>
    <w:rsid w:val="00D34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757"/>
    <w:pPr>
      <w:spacing w:before="160"/>
      <w:jc w:val="center"/>
    </w:pPr>
    <w:rPr>
      <w:i/>
      <w:iCs/>
      <w:color w:val="404040" w:themeColor="text1" w:themeTint="BF"/>
    </w:rPr>
  </w:style>
  <w:style w:type="character" w:customStyle="1" w:styleId="QuoteChar">
    <w:name w:val="Quote Char"/>
    <w:basedOn w:val="DefaultParagraphFont"/>
    <w:link w:val="Quote"/>
    <w:uiPriority w:val="29"/>
    <w:rsid w:val="00D34757"/>
    <w:rPr>
      <w:i/>
      <w:iCs/>
      <w:color w:val="404040" w:themeColor="text1" w:themeTint="BF"/>
    </w:rPr>
  </w:style>
  <w:style w:type="paragraph" w:styleId="ListParagraph">
    <w:name w:val="List Paragraph"/>
    <w:basedOn w:val="Normal"/>
    <w:uiPriority w:val="34"/>
    <w:qFormat/>
    <w:rsid w:val="00D34757"/>
    <w:pPr>
      <w:ind w:left="720"/>
      <w:contextualSpacing/>
    </w:pPr>
  </w:style>
  <w:style w:type="character" w:styleId="IntenseEmphasis">
    <w:name w:val="Intense Emphasis"/>
    <w:basedOn w:val="DefaultParagraphFont"/>
    <w:uiPriority w:val="21"/>
    <w:qFormat/>
    <w:rsid w:val="00D34757"/>
    <w:rPr>
      <w:i/>
      <w:iCs/>
      <w:color w:val="0F4761" w:themeColor="accent1" w:themeShade="BF"/>
    </w:rPr>
  </w:style>
  <w:style w:type="paragraph" w:styleId="IntenseQuote">
    <w:name w:val="Intense Quote"/>
    <w:basedOn w:val="Normal"/>
    <w:next w:val="Normal"/>
    <w:link w:val="IntenseQuoteChar"/>
    <w:uiPriority w:val="30"/>
    <w:qFormat/>
    <w:rsid w:val="00D3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757"/>
    <w:rPr>
      <w:i/>
      <w:iCs/>
      <w:color w:val="0F4761" w:themeColor="accent1" w:themeShade="BF"/>
    </w:rPr>
  </w:style>
  <w:style w:type="character" w:styleId="IntenseReference">
    <w:name w:val="Intense Reference"/>
    <w:basedOn w:val="DefaultParagraphFont"/>
    <w:uiPriority w:val="32"/>
    <w:qFormat/>
    <w:rsid w:val="00D34757"/>
    <w:rPr>
      <w:b/>
      <w:bCs/>
      <w:smallCaps/>
      <w:color w:val="0F4761" w:themeColor="accent1" w:themeShade="BF"/>
      <w:spacing w:val="5"/>
    </w:rPr>
  </w:style>
  <w:style w:type="character" w:styleId="Hyperlink">
    <w:name w:val="Hyperlink"/>
    <w:basedOn w:val="DefaultParagraphFont"/>
    <w:uiPriority w:val="99"/>
    <w:semiHidden/>
    <w:unhideWhenUsed/>
    <w:rsid w:val="00D347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edgepilot.com/s/9b1555dc/8vRovCiLCkqK2qCWU72Ltw?u=https://www.duke-energy.com/home/billing/special-assistance" TargetMode="External"/><Relationship Id="rId3" Type="http://schemas.openxmlformats.org/officeDocument/2006/relationships/settings" Target="settings.xml"/><Relationship Id="rId7" Type="http://schemas.openxmlformats.org/officeDocument/2006/relationships/hyperlink" Target="https://link.edgepilot.com/s/f2887081/oCwEf2co9U6_Ptjnku6K8A?u=https://www.duke-energy.com/home/billing/special-assistance/share-the-ligh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C9C05.22AB184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ink.edgepilot.com/s/5deb95ad/cpa7qZMmA0KAIAcI9LqbSA?u=https://www.211.org/" TargetMode="External"/><Relationship Id="rId4" Type="http://schemas.openxmlformats.org/officeDocument/2006/relationships/webSettings" Target="webSettings.xml"/><Relationship Id="rId9" Type="http://schemas.openxmlformats.org/officeDocument/2006/relationships/hyperlink" Target="https://link.edgepilot.com/s/87f31186/rRzMpqO_K0W2pe3-7CV7SQ?u=https://links.email.dukeenergy.com/els/v2/dkd%7EsPaVXNt_/bkhlcDFjRVB3MTRzSGFGRTBaRU1za3UvOSs5dEs0bDlQRHRCWHF5aStXNzFGKy83UlhiUUlpVkhKVm5TenRUMGxSWVVWNlZsOHY3Zk1ic0MxbWV5RTd2M2NWY1FIRjBkK1U4dUdaSmRQTmk2THh2OGNaWExrZz09S0/M2Rxc2FWVW12Qm9QT1ZqWHpaclRBYUo2K0hYNlpBZlpsMmdNcCtUanBiRG5CRDk5bjV4aGtrek9KMS9hbUNkVXBWT2ROa0x0eGFVaHF4STk5YnBiakhxK1FBbmVpWUQrTjhueXVtc0tiVFRqeUpoWWg4Nkx1MlU4Z2NOZzdHZH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389</Words>
  <Characters>2040</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Barton</dc:creator>
  <cp:keywords/>
  <dc:description/>
  <cp:lastModifiedBy>Brandi Barton</cp:lastModifiedBy>
  <cp:revision>2</cp:revision>
  <dcterms:created xsi:type="dcterms:W3CDTF">2026-02-12T15:49:00Z</dcterms:created>
  <dcterms:modified xsi:type="dcterms:W3CDTF">2026-02-12T16:10:00Z</dcterms:modified>
</cp:coreProperties>
</file>