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C65E" w14:textId="77777777" w:rsidR="005707E5" w:rsidRDefault="005707E5" w:rsidP="005707E5">
      <w:pPr>
        <w:pStyle w:val="Heading1"/>
        <w:spacing w:before="0" w:after="75" w:line="264" w:lineRule="auto"/>
        <w:rPr>
          <w:rFonts w:ascii="Arial" w:eastAsia="Times New Roman" w:hAnsi="Arial" w:cs="Arial"/>
          <w:color w:val="000000"/>
          <w:sz w:val="33"/>
          <w:szCs w:val="33"/>
        </w:rPr>
      </w:pPr>
      <w:r>
        <w:rPr>
          <w:rFonts w:ascii="Arial" w:eastAsia="Times New Roman" w:hAnsi="Arial" w:cs="Arial"/>
          <w:color w:val="000000"/>
          <w:sz w:val="33"/>
          <w:szCs w:val="33"/>
        </w:rPr>
        <w:t>Bridge Maintenance Project on Licking Pike (KY 9) in Campbell County Now Underway</w:t>
      </w:r>
    </w:p>
    <w:p w14:paraId="6352B2D4" w14:textId="77777777" w:rsidR="005707E5" w:rsidRDefault="005707E5" w:rsidP="005707E5">
      <w:pPr>
        <w:pStyle w:val="Heading2"/>
        <w:spacing w:before="0" w:after="225" w:line="264" w:lineRule="auto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Style w:val="Emphasis"/>
          <w:rFonts w:ascii="Arial" w:eastAsia="Times New Roman" w:hAnsi="Arial" w:cs="Arial"/>
          <w:color w:val="666666"/>
          <w:sz w:val="24"/>
          <w:szCs w:val="24"/>
        </w:rPr>
        <w:t>24/7 right lane closure on KY 9 northbound through mid-June</w:t>
      </w:r>
    </w:p>
    <w:p w14:paraId="76A34F12" w14:textId="77777777" w:rsidR="005707E5" w:rsidRDefault="005707E5" w:rsidP="005707E5">
      <w:pPr>
        <w:pStyle w:val="gdp"/>
        <w:spacing w:before="0" w:beforeAutospacing="0" w:after="300" w:afterAutospacing="0" w:line="336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23"/>
          <w:szCs w:val="23"/>
        </w:rPr>
        <w:t>COVINGTON, Ky. (June 1, 2026)</w:t>
      </w: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– </w:t>
      </w:r>
      <w:r>
        <w:rPr>
          <w:rFonts w:ascii="Arial" w:hAnsi="Arial" w:cs="Arial"/>
          <w:color w:val="000000"/>
          <w:sz w:val="23"/>
          <w:szCs w:val="23"/>
        </w:rPr>
        <w:t>The Kentucky Transportation Cabinet (KYTC) advises motorists of a bridge maintenance project that is now underway on Licking Pike (KY 9) in Campbell County. </w:t>
      </w:r>
    </w:p>
    <w:p w14:paraId="721D607E" w14:textId="77777777" w:rsidR="005707E5" w:rsidRDefault="005707E5" w:rsidP="005707E5">
      <w:pPr>
        <w:pStyle w:val="NormalWeb"/>
        <w:spacing w:before="0" w:beforeAutospacing="0" w:after="300" w:afterAutospacing="0" w:line="336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Crews are performing maintenance work on the KY 9 bridge over the CSX railroad near the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21.75 mile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point. A right lane closure will be in place on the northbound side of the bridge 24/7 until the project is complete.</w:t>
      </w:r>
    </w:p>
    <w:p w14:paraId="6C0BC4D2" w14:textId="77777777" w:rsidR="005707E5" w:rsidRDefault="005707E5" w:rsidP="005707E5">
      <w:pPr>
        <w:pStyle w:val="NormalWeb"/>
        <w:spacing w:before="0" w:beforeAutospacing="0" w:after="300" w:afterAutospacing="0" w:line="336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Motorists should watch for crews, equipment and lane closures in the work zone.</w:t>
      </w:r>
    </w:p>
    <w:p w14:paraId="1A8AA0A8" w14:textId="77777777" w:rsidR="005707E5" w:rsidRDefault="005707E5" w:rsidP="005707E5">
      <w:pPr>
        <w:pStyle w:val="NormalWeb"/>
        <w:spacing w:before="0" w:beforeAutospacing="0" w:after="300" w:afterAutospacing="0" w:line="336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Weather permitting, this bridge maintenance project is expected to be completed by Monday, June 15.</w:t>
      </w:r>
    </w:p>
    <w:p w14:paraId="030B6560" w14:textId="749C6B70" w:rsidR="00700FA5" w:rsidRPr="005707E5" w:rsidRDefault="005707E5" w:rsidP="005707E5">
      <w:pPr>
        <w:pStyle w:val="NormalWeb"/>
        <w:spacing w:before="0" w:beforeAutospacing="0" w:after="300" w:afterAutospacing="0" w:line="336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Project schedules are subject to change due to inclement weather or other unforeseen circumstances. For the most current information on road construction in Northern Kentucky, please visit the </w:t>
      </w:r>
      <w:hyperlink r:id="rId4" w:tgtFrame="_blank" w:history="1">
        <w:r>
          <w:rPr>
            <w:rStyle w:val="Hyperlink"/>
            <w:rFonts w:ascii="Arial" w:hAnsi="Arial" w:cs="Arial"/>
            <w:color w:val="0000EE"/>
            <w:sz w:val="23"/>
            <w:szCs w:val="23"/>
          </w:rPr>
          <w:t>District 6 Roadshow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 or the </w:t>
      </w:r>
      <w:hyperlink r:id="rId5" w:tgtFrame="_blank" w:history="1">
        <w:r>
          <w:rPr>
            <w:rStyle w:val="Hyperlink"/>
            <w:rFonts w:ascii="Arial" w:hAnsi="Arial" w:cs="Arial"/>
            <w:color w:val="0000EE"/>
            <w:sz w:val="23"/>
            <w:szCs w:val="23"/>
          </w:rPr>
          <w:t>Driving Northern Kentucky Progress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 website. You can also stay informed by following KYTC District 6 on </w:t>
      </w:r>
      <w:hyperlink r:id="rId6" w:history="1">
        <w:r>
          <w:rPr>
            <w:rStyle w:val="Hyperlink"/>
            <w:rFonts w:ascii="Arial" w:hAnsi="Arial" w:cs="Arial"/>
            <w:color w:val="0000EE"/>
            <w:sz w:val="23"/>
            <w:szCs w:val="23"/>
          </w:rPr>
          <w:t>Facebook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 and </w:t>
      </w:r>
      <w:hyperlink r:id="rId7" w:history="1">
        <w:r>
          <w:rPr>
            <w:rStyle w:val="Hyperlink"/>
            <w:rFonts w:ascii="Arial" w:hAnsi="Arial" w:cs="Arial"/>
            <w:color w:val="0000EE"/>
            <w:sz w:val="23"/>
            <w:szCs w:val="23"/>
          </w:rPr>
          <w:t>X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 (formerly Twitter). For statewide traffic and travel updates, visit </w:t>
      </w:r>
      <w:hyperlink r:id="rId8" w:tgtFrame="_new" w:history="1">
        <w:proofErr w:type="spellStart"/>
        <w:r>
          <w:rPr>
            <w:rStyle w:val="Hyperlink"/>
            <w:rFonts w:ascii="Arial" w:hAnsi="Arial" w:cs="Arial"/>
            <w:color w:val="0000EE"/>
            <w:sz w:val="23"/>
            <w:szCs w:val="23"/>
          </w:rPr>
          <w:t>GoKY</w:t>
        </w:r>
        <w:proofErr w:type="spellEnd"/>
      </w:hyperlink>
      <w:r>
        <w:rPr>
          <w:rFonts w:ascii="Arial" w:hAnsi="Arial" w:cs="Arial"/>
          <w:color w:val="000000"/>
          <w:sz w:val="23"/>
          <w:szCs w:val="23"/>
        </w:rPr>
        <w:t>.</w:t>
      </w:r>
    </w:p>
    <w:sectPr w:rsidR="00700FA5" w:rsidRPr="00570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E5"/>
    <w:rsid w:val="005707E5"/>
    <w:rsid w:val="00700FA5"/>
    <w:rsid w:val="00932D80"/>
    <w:rsid w:val="00BF3802"/>
    <w:rsid w:val="00EB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05DB"/>
  <w15:chartTrackingRefBased/>
  <w15:docId w15:val="{1F26686C-926B-443A-A830-BE8DF080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7E5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7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7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7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7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7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7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7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7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7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7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0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7E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0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7E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0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7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707E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707E5"/>
    <w:pPr>
      <w:spacing w:before="100" w:beforeAutospacing="1" w:after="100" w:afterAutospacing="1"/>
    </w:pPr>
  </w:style>
  <w:style w:type="paragraph" w:customStyle="1" w:styleId="gdp">
    <w:name w:val="gd_p"/>
    <w:basedOn w:val="Normal"/>
    <w:uiPriority w:val="99"/>
    <w:semiHidden/>
    <w:rsid w:val="005707E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707E5"/>
    <w:rPr>
      <w:i/>
      <w:iCs/>
    </w:rPr>
  </w:style>
  <w:style w:type="character" w:styleId="Strong">
    <w:name w:val="Strong"/>
    <w:basedOn w:val="DefaultParagraphFont"/>
    <w:uiPriority w:val="22"/>
    <w:qFormat/>
    <w:rsid w:val="00570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edgepilot.com/x/7cVXWNNDdGJI_CEcHHtqowY?u=https://links-1.govdelivery.com/CL0/https:%252F%252Fgoky.ky.gov/1/0100019e833682fd-7aed185f-1128-4a7b-80cc-abc08dc5496c-000000/Ki2X908oe-j1f8sUgQ_pw2WYuxYgNAoZ_owtBLydgGY=452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link.edgepilot.com/x/EUdx2kFZaEX50aLzFvuz9q0?u=https://links-1.govdelivery.com/CL0/https:%252F%252Fx.com%252FKYTCDistrict6/1/0100019e833682fd-7aed185f-1128-4a7b-80cc-abc08dc5496c-000000/cr-tvdGguWDAlezeTKtS8DpJQLC0G81BfxnUY2OyesE=452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edgepilot.com/x/NS2x59Aq-Dvk26ShepDT0GI?u=https://links-1.govdelivery.com/CL0/https:%252F%252Fwww.facebook.com%252FKYTC.District6/1/0100019e833682fd-7aed185f-1128-4a7b-80cc-abc08dc5496c-000000/LCpRdFcw6iBg9drRGNMTZFyL7HcmTpfAZwiDdl9cUSQ=452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link.edgepilot.com/x/22090XbVed_LQDSosiI4up8?u=https://links-1.govdelivery.com/CL0/https:%252F%252Fwww.drivingnkyprogress.org%252F/1/0100019e833682fd-7aed185f-1128-4a7b-80cc-abc08dc5496c-000000/3W1Y4KzEX-3IR-WquLwcQw-eeaDXyU052q2BamtaTG8=45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ink.edgepilot.com/x/e6INDGQK6gIPK3W2dnpKefI?u=https://links-1.govdelivery.com/CL0/https:%252F%252Ftransportation.ky.gov%252FDistrictSix%252FPages%252FDistrict-6-Roadshow.aspx/1/0100019e833682fd-7aed185f-1128-4a7b-80cc-abc08dc5496c-000000/cjG0EP1SU8dQxqXIYoSeLuxLbMfpNt6woTPcuzF10fI=452" TargetMode="Externa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6DYCXMPY7RA7-1146681511-118930</_dlc_DocId>
    <_dlc_DocIdUrl xmlns="9296ee48-ea19-431d-84c1-c3360973e13d">
      <Url>https://southgateky.sharepoint.com/sites/Admin/_layouts/15/DocIdRedir.aspx?ID=6DYCXMPY7RA7-1146681511-118930</Url>
      <Description>6DYCXMPY7RA7-1146681511-118930</Description>
    </_dlc_DocIdUrl>
  </documentManagement>
</p:properties>
</file>

<file path=customXml/itemProps1.xml><?xml version="1.0" encoding="utf-8"?>
<ds:datastoreItem xmlns:ds="http://schemas.openxmlformats.org/officeDocument/2006/customXml" ds:itemID="{D9A6D0DD-4B6B-49C5-B7E6-28914EB1AF9D}"/>
</file>

<file path=customXml/itemProps2.xml><?xml version="1.0" encoding="utf-8"?>
<ds:datastoreItem xmlns:ds="http://schemas.openxmlformats.org/officeDocument/2006/customXml" ds:itemID="{DD242C0A-6098-447D-8B6D-D4DF13FECA43}"/>
</file>

<file path=customXml/itemProps3.xml><?xml version="1.0" encoding="utf-8"?>
<ds:datastoreItem xmlns:ds="http://schemas.openxmlformats.org/officeDocument/2006/customXml" ds:itemID="{762BE791-F509-4750-8D39-55552C5CBFD6}"/>
</file>

<file path=customXml/itemProps4.xml><?xml version="1.0" encoding="utf-8"?>
<ds:datastoreItem xmlns:ds="http://schemas.openxmlformats.org/officeDocument/2006/customXml" ds:itemID="{20245211-327F-4420-B884-96CABB2B93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Barton</dc:creator>
  <cp:keywords/>
  <dc:description/>
  <cp:lastModifiedBy>Brandi Barton</cp:lastModifiedBy>
  <cp:revision>1</cp:revision>
  <dcterms:created xsi:type="dcterms:W3CDTF">2026-06-01T12:57:00Z</dcterms:created>
  <dcterms:modified xsi:type="dcterms:W3CDTF">2026-06-01T12:57:00Z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_dlc_DocIdItemGuid">
    <vt:lpwstr>f025d788-6f7f-45b1-b338-8fa9c6accf9a</vt:lpwstr>
  </property>
</Properties>
</file>